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06.xml.htm"/>
      <w:bookmarkStart w:id="1" w:name="ksform407292026_080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Lucie Denise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37,125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38,574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the benefit of the reporting person,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amount reported represents shares of Issuer Class B Common Stock held by a trust for the benefit of the reporting person,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Alexandra Lucie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00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3826</Characters>
  <CharactersWithSpaces>4461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